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48caff8a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a067447e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a3732d5ad4997" /><Relationship Type="http://schemas.openxmlformats.org/officeDocument/2006/relationships/numbering" Target="/word/numbering.xml" Id="Rd02e21d1ff1d4db8" /><Relationship Type="http://schemas.openxmlformats.org/officeDocument/2006/relationships/settings" Target="/word/settings.xml" Id="R926675b95bff43c2" /><Relationship Type="http://schemas.openxmlformats.org/officeDocument/2006/relationships/image" Target="/word/media/71821316-670c-4d1f-a0ba-380142dde018.png" Id="Re20a067447e24e8d" /></Relationships>
</file>