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66fb373de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71bb35d7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Chapman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ac77f771428e" /><Relationship Type="http://schemas.openxmlformats.org/officeDocument/2006/relationships/numbering" Target="/word/numbering.xml" Id="Rf235ea49509842f2" /><Relationship Type="http://schemas.openxmlformats.org/officeDocument/2006/relationships/settings" Target="/word/settings.xml" Id="Rfe5b4bc66ab34d19" /><Relationship Type="http://schemas.openxmlformats.org/officeDocument/2006/relationships/image" Target="/word/media/8525074d-0427-4369-a676-8fffa35a075a.png" Id="R84fa71bb35d745d7" /></Relationships>
</file>