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4e67c8243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2ee98c9b4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Charcoal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5e8f0baed45ff" /><Relationship Type="http://schemas.openxmlformats.org/officeDocument/2006/relationships/numbering" Target="/word/numbering.xml" Id="R42c5e618a9d64225" /><Relationship Type="http://schemas.openxmlformats.org/officeDocument/2006/relationships/settings" Target="/word/settings.xml" Id="R8c98679450954b29" /><Relationship Type="http://schemas.openxmlformats.org/officeDocument/2006/relationships/image" Target="/word/media/2103131b-0484-4f4e-9029-a1a699f31a52.png" Id="Rf492ee98c9b448ba" /></Relationships>
</file>