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ad2c83069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71e9aa4b3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49b7d43d345a2" /><Relationship Type="http://schemas.openxmlformats.org/officeDocument/2006/relationships/numbering" Target="/word/numbering.xml" Id="R62eba20b7d7b433b" /><Relationship Type="http://schemas.openxmlformats.org/officeDocument/2006/relationships/settings" Target="/word/settings.xml" Id="Rc875e027f2b343ea" /><Relationship Type="http://schemas.openxmlformats.org/officeDocument/2006/relationships/image" Target="/word/media/c5a6e163-4cd0-40c4-81a4-2807a5ee7d2a.png" Id="R70671e9aa4b343f9" /></Relationships>
</file>