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e3821a92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49d4a561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e78c643d459c" /><Relationship Type="http://schemas.openxmlformats.org/officeDocument/2006/relationships/numbering" Target="/word/numbering.xml" Id="Rff527f1e251046c4" /><Relationship Type="http://schemas.openxmlformats.org/officeDocument/2006/relationships/settings" Target="/word/settings.xml" Id="R848251fb449f4cfa" /><Relationship Type="http://schemas.openxmlformats.org/officeDocument/2006/relationships/image" Target="/word/media/843dcf33-adf3-422f-bfba-101f724b516d.png" Id="R0b3449d4a56148d9" /></Relationships>
</file>