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98f733bb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9e2fbdd2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9cf613754a0e" /><Relationship Type="http://schemas.openxmlformats.org/officeDocument/2006/relationships/numbering" Target="/word/numbering.xml" Id="R1ff0160184c44112" /><Relationship Type="http://schemas.openxmlformats.org/officeDocument/2006/relationships/settings" Target="/word/settings.xml" Id="R27d71d36e79c4ff1" /><Relationship Type="http://schemas.openxmlformats.org/officeDocument/2006/relationships/image" Target="/word/media/2710277e-63e7-45c6-8817-ea4e885932d7.png" Id="Rb0c9e2fbdd2c4a5d" /></Relationships>
</file>