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6f3a2e933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b21eb1f90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 Eden,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5a2ac490b4067" /><Relationship Type="http://schemas.openxmlformats.org/officeDocument/2006/relationships/numbering" Target="/word/numbering.xml" Id="Ra643bba0d9384842" /><Relationship Type="http://schemas.openxmlformats.org/officeDocument/2006/relationships/settings" Target="/word/settings.xml" Id="R2175090545d34a85" /><Relationship Type="http://schemas.openxmlformats.org/officeDocument/2006/relationships/image" Target="/word/media/1e0a9f97-906c-46cd-86a0-57f278ea34c2.png" Id="R960b21eb1f9043fe" /></Relationships>
</file>