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ff676d891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37498c5f8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Chattahoochee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4c35152e946d5" /><Relationship Type="http://schemas.openxmlformats.org/officeDocument/2006/relationships/numbering" Target="/word/numbering.xml" Id="R9d465d4c58b544f0" /><Relationship Type="http://schemas.openxmlformats.org/officeDocument/2006/relationships/settings" Target="/word/settings.xml" Id="R0edf2fdc98da4a37" /><Relationship Type="http://schemas.openxmlformats.org/officeDocument/2006/relationships/image" Target="/word/media/61ad2ac3-5ad0-4d02-a1b2-f9a0054aec7e.png" Id="Rba337498c5f84425" /></Relationships>
</file>