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236f1c928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2eb69ddf9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Chattahoochee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250a96d574d44" /><Relationship Type="http://schemas.openxmlformats.org/officeDocument/2006/relationships/numbering" Target="/word/numbering.xml" Id="R90f9ac45a30d47a1" /><Relationship Type="http://schemas.openxmlformats.org/officeDocument/2006/relationships/settings" Target="/word/settings.xml" Id="R5fbe4a1d66dd4ab8" /><Relationship Type="http://schemas.openxmlformats.org/officeDocument/2006/relationships/image" Target="/word/media/858051c1-674c-4653-a7a1-6eae86e45493.png" Id="Rd272eb69ddf94b3c" /></Relationships>
</file>