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2cc4281b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2b07c66af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Chenango,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37761f8f1414e" /><Relationship Type="http://schemas.openxmlformats.org/officeDocument/2006/relationships/numbering" Target="/word/numbering.xml" Id="R0fbabd8781ad49d8" /><Relationship Type="http://schemas.openxmlformats.org/officeDocument/2006/relationships/settings" Target="/word/settings.xml" Id="Rc9b809eeb554426a" /><Relationship Type="http://schemas.openxmlformats.org/officeDocument/2006/relationships/image" Target="/word/media/4d6b786a-67af-4871-9f10-060c5f33dd80.png" Id="R7692b07c66af4c0c" /></Relationships>
</file>