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4dead5991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5863bd37b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Chepiwanoxet,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d6d9e8f0840af" /><Relationship Type="http://schemas.openxmlformats.org/officeDocument/2006/relationships/numbering" Target="/word/numbering.xml" Id="Rb263df23442f4c0b" /><Relationship Type="http://schemas.openxmlformats.org/officeDocument/2006/relationships/settings" Target="/word/settings.xml" Id="R978d859ac63f4be3" /><Relationship Type="http://schemas.openxmlformats.org/officeDocument/2006/relationships/image" Target="/word/media/f9ef0ee3-52cc-40b6-96e3-73782c35dee9.png" Id="R2f75863bd37b4f10" /></Relationships>
</file>