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eed1277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a16bd69bd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 Lane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28e373e2a463a" /><Relationship Type="http://schemas.openxmlformats.org/officeDocument/2006/relationships/numbering" Target="/word/numbering.xml" Id="R6f64d7b5f7a04072" /><Relationship Type="http://schemas.openxmlformats.org/officeDocument/2006/relationships/settings" Target="/word/settings.xml" Id="R604efc45851b4af8" /><Relationship Type="http://schemas.openxmlformats.org/officeDocument/2006/relationships/image" Target="/word/media/76b5c355-e79e-4336-836e-78b68fa470ee.png" Id="R3a5a16bd69bd481e" /></Relationships>
</file>