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72f33e585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5a4faaed5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Chesapeake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d076f89464585" /><Relationship Type="http://schemas.openxmlformats.org/officeDocument/2006/relationships/numbering" Target="/word/numbering.xml" Id="R2602566b42134713" /><Relationship Type="http://schemas.openxmlformats.org/officeDocument/2006/relationships/settings" Target="/word/settings.xml" Id="R6eefb054388141b4" /><Relationship Type="http://schemas.openxmlformats.org/officeDocument/2006/relationships/image" Target="/word/media/ef3cab29-c131-4e7d-b2c7-65b04f002206.png" Id="Re7f5a4faaed5439d" /></Relationships>
</file>