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3808ac227744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81ac45a94a49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Cheyenne,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540a29263f408d" /><Relationship Type="http://schemas.openxmlformats.org/officeDocument/2006/relationships/numbering" Target="/word/numbering.xml" Id="Re94db6b52d824a43" /><Relationship Type="http://schemas.openxmlformats.org/officeDocument/2006/relationships/settings" Target="/word/settings.xml" Id="Rd2840ab8f19b405c" /><Relationship Type="http://schemas.openxmlformats.org/officeDocument/2006/relationships/image" Target="/word/media/1cbb75f7-5261-41b3-a795-57fcd3191c92.png" Id="Ra081ac45a94a4912" /></Relationships>
</file>