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98bfd3a8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2814d4bff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Chigger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d3268e34f4f88" /><Relationship Type="http://schemas.openxmlformats.org/officeDocument/2006/relationships/numbering" Target="/word/numbering.xml" Id="R041841b9145c49db" /><Relationship Type="http://schemas.openxmlformats.org/officeDocument/2006/relationships/settings" Target="/word/settings.xml" Id="R474df4b418004a5e" /><Relationship Type="http://schemas.openxmlformats.org/officeDocument/2006/relationships/image" Target="/word/media/ca938641-b293-4f42-ac5a-da3e7a643739.png" Id="R6bc2814d4bff4190" /></Relationships>
</file>