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3c7838f79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2f9169e3c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f032204d8452c" /><Relationship Type="http://schemas.openxmlformats.org/officeDocument/2006/relationships/numbering" Target="/word/numbering.xml" Id="R48bb6dd4962142a5" /><Relationship Type="http://schemas.openxmlformats.org/officeDocument/2006/relationships/settings" Target="/word/settings.xml" Id="Ra82ef48cb44c48d4" /><Relationship Type="http://schemas.openxmlformats.org/officeDocument/2006/relationships/image" Target="/word/media/020ccad5-dd5e-43a4-81a0-cf36a7567590.png" Id="Raba2f9169e3c4507" /></Relationships>
</file>