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2dac4dc10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b20b2f612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Chinquapin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e347d0714343" /><Relationship Type="http://schemas.openxmlformats.org/officeDocument/2006/relationships/numbering" Target="/word/numbering.xml" Id="Rf5b7801e30d54c34" /><Relationship Type="http://schemas.openxmlformats.org/officeDocument/2006/relationships/settings" Target="/word/settings.xml" Id="R0d187890f7bd42c0" /><Relationship Type="http://schemas.openxmlformats.org/officeDocument/2006/relationships/image" Target="/word/media/219f719a-14f2-41ee-b791-472bb58d891d.png" Id="Rbc1b20b2f6124393" /></Relationships>
</file>