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e95f12d7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e3ee496a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Chippokes,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ce3354ed0417f" /><Relationship Type="http://schemas.openxmlformats.org/officeDocument/2006/relationships/numbering" Target="/word/numbering.xml" Id="Rcd89661ea0c84d04" /><Relationship Type="http://schemas.openxmlformats.org/officeDocument/2006/relationships/settings" Target="/word/settings.xml" Id="R17c092605b62412b" /><Relationship Type="http://schemas.openxmlformats.org/officeDocument/2006/relationships/image" Target="/word/media/cb3a61cc-37fd-424a-ad75-9f76780dc06a.png" Id="R24fce3ee496a48d3" /></Relationships>
</file>