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01e51ec40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38377d8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Choctaw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8c06bf4c24276" /><Relationship Type="http://schemas.openxmlformats.org/officeDocument/2006/relationships/numbering" Target="/word/numbering.xml" Id="Rdd4490df188c4e96" /><Relationship Type="http://schemas.openxmlformats.org/officeDocument/2006/relationships/settings" Target="/word/settings.xml" Id="R2a4f3fdcb2a64692" /><Relationship Type="http://schemas.openxmlformats.org/officeDocument/2006/relationships/image" Target="/word/media/ddf56dc9-6ab9-4378-b168-e90cd0885663.png" Id="R806d38377d894cb8" /></Relationships>
</file>