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9a7326ebde40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df1d005ea345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Choctaw City,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1a83a271b2497c" /><Relationship Type="http://schemas.openxmlformats.org/officeDocument/2006/relationships/numbering" Target="/word/numbering.xml" Id="Rdcbedc511520495b" /><Relationship Type="http://schemas.openxmlformats.org/officeDocument/2006/relationships/settings" Target="/word/settings.xml" Id="R059375b1b3444b43" /><Relationship Type="http://schemas.openxmlformats.org/officeDocument/2006/relationships/image" Target="/word/media/2fb0dafe-1caf-47b5-bdde-2319838da349.png" Id="R3edf1d005ea345c4" /></Relationships>
</file>