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c1349e36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1f35d340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Chrisland at Annapolis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620df263f44af" /><Relationship Type="http://schemas.openxmlformats.org/officeDocument/2006/relationships/numbering" Target="/word/numbering.xml" Id="R9003de6592784f9b" /><Relationship Type="http://schemas.openxmlformats.org/officeDocument/2006/relationships/settings" Target="/word/settings.xml" Id="R949b4c0d904b413d" /><Relationship Type="http://schemas.openxmlformats.org/officeDocument/2006/relationships/image" Target="/word/media/05dc2cfc-7c67-4366-b1fb-9b9610e6b408.png" Id="R2f21f35d3402473e" /></Relationships>
</file>