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64d2138a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598ce34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Chrome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c7b1e06d3469b" /><Relationship Type="http://schemas.openxmlformats.org/officeDocument/2006/relationships/numbering" Target="/word/numbering.xml" Id="Rdd1afdfff3594e90" /><Relationship Type="http://schemas.openxmlformats.org/officeDocument/2006/relationships/settings" Target="/word/settings.xml" Id="Ra3cf5eb8f79f49ed" /><Relationship Type="http://schemas.openxmlformats.org/officeDocument/2006/relationships/image" Target="/word/media/be0154bd-e760-4069-bde6-119da823a158.png" Id="Rf2c1598ce34e4e69" /></Relationships>
</file>