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44031cb98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7d278f4dc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Church Rock,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59b5fdd2a4e25" /><Relationship Type="http://schemas.openxmlformats.org/officeDocument/2006/relationships/numbering" Target="/word/numbering.xml" Id="R952be82005714aaf" /><Relationship Type="http://schemas.openxmlformats.org/officeDocument/2006/relationships/settings" Target="/word/settings.xml" Id="Re3afff25256247ba" /><Relationship Type="http://schemas.openxmlformats.org/officeDocument/2006/relationships/image" Target="/word/media/a35a722b-17ab-4d7e-bc0e-7434fb58d5d5.png" Id="R07c7d278f4dc4e27" /></Relationships>
</file>