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ae46f4bffe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360793c2644c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Church View,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2ce206be0d4c6e" /><Relationship Type="http://schemas.openxmlformats.org/officeDocument/2006/relationships/numbering" Target="/word/numbering.xml" Id="Rb347cc7f14624996" /><Relationship Type="http://schemas.openxmlformats.org/officeDocument/2006/relationships/settings" Target="/word/settings.xml" Id="R6ca82c0ce93e4b15" /><Relationship Type="http://schemas.openxmlformats.org/officeDocument/2006/relationships/image" Target="/word/media/0e7a4e06-6cdf-4b5d-b66b-ffa4b1cfda83.png" Id="Re0360793c2644c5a" /></Relationships>
</file>