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aac0022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5607ed39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0c46cb2e4f98" /><Relationship Type="http://schemas.openxmlformats.org/officeDocument/2006/relationships/numbering" Target="/word/numbering.xml" Id="Rf1053c5f8fac4e0b" /><Relationship Type="http://schemas.openxmlformats.org/officeDocument/2006/relationships/settings" Target="/word/settings.xml" Id="R76c845bec0b34e95" /><Relationship Type="http://schemas.openxmlformats.org/officeDocument/2006/relationships/image" Target="/word/media/ec01280b-37b6-48dc-8b17-919917434d93.png" Id="Re825607ed3924c77" /></Relationships>
</file>