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1f37991cd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75bc84d20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Clarksboro,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ecbd582324019" /><Relationship Type="http://schemas.openxmlformats.org/officeDocument/2006/relationships/numbering" Target="/word/numbering.xml" Id="Rbcdc80d541ea442e" /><Relationship Type="http://schemas.openxmlformats.org/officeDocument/2006/relationships/settings" Target="/word/settings.xml" Id="R6d01f5a8e59a4165" /><Relationship Type="http://schemas.openxmlformats.org/officeDocument/2006/relationships/image" Target="/word/media/103b8f21-555f-4bd1-a433-e0979fcf8b23.png" Id="Rfea75bc84d2045e2" /></Relationships>
</file>