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90a275da8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d3ecdcd37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Clarkson,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a5d0c9522468b" /><Relationship Type="http://schemas.openxmlformats.org/officeDocument/2006/relationships/numbering" Target="/word/numbering.xml" Id="Rc2af1c65c42d4cac" /><Relationship Type="http://schemas.openxmlformats.org/officeDocument/2006/relationships/settings" Target="/word/settings.xml" Id="Ra3ab036a7b0844ff" /><Relationship Type="http://schemas.openxmlformats.org/officeDocument/2006/relationships/image" Target="/word/media/5a4e9fb6-2877-4ceb-9c93-da44d6b96dc4.png" Id="R4ebd3ecdcd374c05" /></Relationships>
</file>