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d2aef5781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9bd9230e4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Claxton,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ae846fa514de5" /><Relationship Type="http://schemas.openxmlformats.org/officeDocument/2006/relationships/numbering" Target="/word/numbering.xml" Id="R5998e2c8b3614f61" /><Relationship Type="http://schemas.openxmlformats.org/officeDocument/2006/relationships/settings" Target="/word/settings.xml" Id="R3d26c8f264ae4645" /><Relationship Type="http://schemas.openxmlformats.org/officeDocument/2006/relationships/image" Target="/word/media/ed4f4ddd-faec-44e9-ae92-de3232eafb35.png" Id="R9fe9bd9230e442af" /></Relationships>
</file>