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938748dc7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3bb8dcafa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Clayton 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9f61767614ec7" /><Relationship Type="http://schemas.openxmlformats.org/officeDocument/2006/relationships/numbering" Target="/word/numbering.xml" Id="Rf0e4c14febc44ee3" /><Relationship Type="http://schemas.openxmlformats.org/officeDocument/2006/relationships/settings" Target="/word/settings.xml" Id="R4cf340c551714ac5" /><Relationship Type="http://schemas.openxmlformats.org/officeDocument/2006/relationships/image" Target="/word/media/46adb6af-ef44-48de-8665-0718c70f914a.png" Id="R7ec3bb8dcafa45e0" /></Relationships>
</file>