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8533991c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1bcf48e4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2418f88014ad7" /><Relationship Type="http://schemas.openxmlformats.org/officeDocument/2006/relationships/numbering" Target="/word/numbering.xml" Id="R3ccacac6b70d4403" /><Relationship Type="http://schemas.openxmlformats.org/officeDocument/2006/relationships/settings" Target="/word/settings.xml" Id="Racfd07284c594d1c" /><Relationship Type="http://schemas.openxmlformats.org/officeDocument/2006/relationships/image" Target="/word/media/8341307f-d140-4f74-8cda-4de6016c88c2.png" Id="R4f971bcf48e44ddb" /></Relationships>
</file>