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486a75279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a90cd89ca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Climbing Hill,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9ab66de6e4bf6" /><Relationship Type="http://schemas.openxmlformats.org/officeDocument/2006/relationships/numbering" Target="/word/numbering.xml" Id="Rb57a31d20c3a4ee3" /><Relationship Type="http://schemas.openxmlformats.org/officeDocument/2006/relationships/settings" Target="/word/settings.xml" Id="Rbc6e6acff32c4fd2" /><Relationship Type="http://schemas.openxmlformats.org/officeDocument/2006/relationships/image" Target="/word/media/b2f8cc51-f181-49dc-b421-3e6467fcd33c.png" Id="Rdc4a90cd89ca4f2a" /></Relationships>
</file>