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c2a138e43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2e99a77fb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Clinchco,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2d139f57e42a6" /><Relationship Type="http://schemas.openxmlformats.org/officeDocument/2006/relationships/numbering" Target="/word/numbering.xml" Id="R241bd3aa0f174d99" /><Relationship Type="http://schemas.openxmlformats.org/officeDocument/2006/relationships/settings" Target="/word/settings.xml" Id="R09cee6921a6f4e55" /><Relationship Type="http://schemas.openxmlformats.org/officeDocument/2006/relationships/image" Target="/word/media/079fb2ff-3c00-4eb6-94e8-032307c8bc01.png" Id="R84f2e99a77fb495d" /></Relationships>
</file>