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15d08f792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27505c53e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572eac404438a" /><Relationship Type="http://schemas.openxmlformats.org/officeDocument/2006/relationships/numbering" Target="/word/numbering.xml" Id="Rde3ae11194ed4ef1" /><Relationship Type="http://schemas.openxmlformats.org/officeDocument/2006/relationships/settings" Target="/word/settings.xml" Id="R3c0d88a6a13c4ca1" /><Relationship Type="http://schemas.openxmlformats.org/officeDocument/2006/relationships/image" Target="/word/media/d96ca382-cb96-4294-8469-7507aaf699c3.png" Id="R2c827505c53e4b74" /></Relationships>
</file>