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c7e5a8353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0328c1ab0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Cloverdale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6cf1cde3a41a7" /><Relationship Type="http://schemas.openxmlformats.org/officeDocument/2006/relationships/numbering" Target="/word/numbering.xml" Id="R04e5b222e27c466d" /><Relationship Type="http://schemas.openxmlformats.org/officeDocument/2006/relationships/settings" Target="/word/settings.xml" Id="R2436716c58eb445f" /><Relationship Type="http://schemas.openxmlformats.org/officeDocument/2006/relationships/image" Target="/word/media/1f7b50aa-5f29-4eea-93b7-97df6140b3c4.png" Id="Rded0328c1ab04665" /></Relationships>
</file>