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deae1657a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296b80b2f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Clucas,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5ecb6598347cb" /><Relationship Type="http://schemas.openxmlformats.org/officeDocument/2006/relationships/numbering" Target="/word/numbering.xml" Id="R7702beebf4ed4a5b" /><Relationship Type="http://schemas.openxmlformats.org/officeDocument/2006/relationships/settings" Target="/word/settings.xml" Id="Re599c16b609e488c" /><Relationship Type="http://schemas.openxmlformats.org/officeDocument/2006/relationships/image" Target="/word/media/865be9a5-5bc0-494e-b498-66f293f53629.png" Id="Ra57296b80b2f43da" /></Relationships>
</file>