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f46a74e9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641d346f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c9c45853248c5" /><Relationship Type="http://schemas.openxmlformats.org/officeDocument/2006/relationships/numbering" Target="/word/numbering.xml" Id="Ra30f85021ba2458f" /><Relationship Type="http://schemas.openxmlformats.org/officeDocument/2006/relationships/settings" Target="/word/settings.xml" Id="Rb5799c7df6d24fc2" /><Relationship Type="http://schemas.openxmlformats.org/officeDocument/2006/relationships/image" Target="/word/media/7e9d23f2-4992-48cf-bb79-824ba6ed8ff3.png" Id="R14bc641d346f4d02" /></Relationships>
</file>