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b2607d76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4c6d070f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Cobalt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9f3abfc4d4154" /><Relationship Type="http://schemas.openxmlformats.org/officeDocument/2006/relationships/numbering" Target="/word/numbering.xml" Id="R9a7b1d9b106149a2" /><Relationship Type="http://schemas.openxmlformats.org/officeDocument/2006/relationships/settings" Target="/word/settings.xml" Id="R0e152237c12a4a64" /><Relationship Type="http://schemas.openxmlformats.org/officeDocument/2006/relationships/image" Target="/word/media/5a9e95c7-7ef9-432c-92e4-b25010bd5100.png" Id="R52374c6d070f47c8" /></Relationships>
</file>