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cffe1b600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d3008d6ca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Coddle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2c207627f4eb7" /><Relationship Type="http://schemas.openxmlformats.org/officeDocument/2006/relationships/numbering" Target="/word/numbering.xml" Id="R1dd6e22d3e7641db" /><Relationship Type="http://schemas.openxmlformats.org/officeDocument/2006/relationships/settings" Target="/word/settings.xml" Id="Rb13413e2d77f4ef9" /><Relationship Type="http://schemas.openxmlformats.org/officeDocument/2006/relationships/image" Target="/word/media/fb9de4f4-9d78-4f29-813f-4d68abd2c4c9.png" Id="R326d3008d6ca445c" /></Relationships>
</file>