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7da9fcd8c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d66f7b1aa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Coeburn,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141d605794f91" /><Relationship Type="http://schemas.openxmlformats.org/officeDocument/2006/relationships/numbering" Target="/word/numbering.xml" Id="Rc57f58661fd64000" /><Relationship Type="http://schemas.openxmlformats.org/officeDocument/2006/relationships/settings" Target="/word/settings.xml" Id="Rc8fded2e75274185" /><Relationship Type="http://schemas.openxmlformats.org/officeDocument/2006/relationships/image" Target="/word/media/6aeb2f1b-5c26-47b2-ab1c-38f0e87e6d90.png" Id="R98fd66f7b1aa4b68" /></Relationships>
</file>