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f4f369f645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42234980a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Cognac,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67f0edbe34f3f" /><Relationship Type="http://schemas.openxmlformats.org/officeDocument/2006/relationships/numbering" Target="/word/numbering.xml" Id="R158e25a9589e4381" /><Relationship Type="http://schemas.openxmlformats.org/officeDocument/2006/relationships/settings" Target="/word/settings.xml" Id="Rbf45d21350134791" /><Relationship Type="http://schemas.openxmlformats.org/officeDocument/2006/relationships/image" Target="/word/media/7f25e800-c712-45b1-a045-9cd8db38e4d9.png" Id="R72c42234980a47b0" /></Relationships>
</file>