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9b148c807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c795bdcc0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Colebank,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a571d1740446f" /><Relationship Type="http://schemas.openxmlformats.org/officeDocument/2006/relationships/numbering" Target="/word/numbering.xml" Id="Re08a821c11544522" /><Relationship Type="http://schemas.openxmlformats.org/officeDocument/2006/relationships/settings" Target="/word/settings.xml" Id="Rf0153f72e8dd4d50" /><Relationship Type="http://schemas.openxmlformats.org/officeDocument/2006/relationships/image" Target="/word/media/ae45f513-ae58-45a9-9bea-4046fe3e107b.png" Id="R77ec795bdcc04ab9" /></Relationships>
</file>