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1f0183b8b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3d1c3ff5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3e0a729394855" /><Relationship Type="http://schemas.openxmlformats.org/officeDocument/2006/relationships/numbering" Target="/word/numbering.xml" Id="R303a2446b2cc4c20" /><Relationship Type="http://schemas.openxmlformats.org/officeDocument/2006/relationships/settings" Target="/word/settings.xml" Id="Ra601d5ff17c340f0" /><Relationship Type="http://schemas.openxmlformats.org/officeDocument/2006/relationships/image" Target="/word/media/9ca277cf-d841-473f-956e-b177603ae7fc.png" Id="R35f3d1c3ff554f81" /></Relationships>
</file>