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af5634f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b56ea8a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Coley 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b6c5d9064cf9" /><Relationship Type="http://schemas.openxmlformats.org/officeDocument/2006/relationships/numbering" Target="/word/numbering.xml" Id="R17643c5974fc42fd" /><Relationship Type="http://schemas.openxmlformats.org/officeDocument/2006/relationships/settings" Target="/word/settings.xml" Id="R0af83e86bff34178" /><Relationship Type="http://schemas.openxmlformats.org/officeDocument/2006/relationships/image" Target="/word/media/25ec740b-c476-4682-b9c0-ff4df8b23663.png" Id="Rf6d2b56ea8a041e0" /></Relationships>
</file>