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b5365b477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97bceef3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75d41c0d4115" /><Relationship Type="http://schemas.openxmlformats.org/officeDocument/2006/relationships/numbering" Target="/word/numbering.xml" Id="Re342e1c6f02841d5" /><Relationship Type="http://schemas.openxmlformats.org/officeDocument/2006/relationships/settings" Target="/word/settings.xml" Id="Rdfaf112656174612" /><Relationship Type="http://schemas.openxmlformats.org/officeDocument/2006/relationships/image" Target="/word/media/e4157385-367f-427d-a32e-1d3930e84df0.png" Id="R081e97bceef341a9" /></Relationships>
</file>