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32f9867db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5084ae6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81c3ae314b65" /><Relationship Type="http://schemas.openxmlformats.org/officeDocument/2006/relationships/numbering" Target="/word/numbering.xml" Id="R2d51d4d30bbd4544" /><Relationship Type="http://schemas.openxmlformats.org/officeDocument/2006/relationships/settings" Target="/word/settings.xml" Id="Rd0696136cb484902" /><Relationship Type="http://schemas.openxmlformats.org/officeDocument/2006/relationships/image" Target="/word/media/a67d10fe-c588-496c-99ca-e18810c8e43f.png" Id="R2dcc5084ae6c4a2d" /></Relationships>
</file>