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cee079fe5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ff2e333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f5acef6804cb9" /><Relationship Type="http://schemas.openxmlformats.org/officeDocument/2006/relationships/numbering" Target="/word/numbering.xml" Id="R47603efefbef4d94" /><Relationship Type="http://schemas.openxmlformats.org/officeDocument/2006/relationships/settings" Target="/word/settings.xml" Id="R5cd89eafc0224563" /><Relationship Type="http://schemas.openxmlformats.org/officeDocument/2006/relationships/image" Target="/word/media/d08d938f-8690-47de-ac18-2d94d923e5ff.png" Id="R68f6ff2e33374248" /></Relationships>
</file>