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db01becd3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ca10cc282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Columbus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11d1881074ef7" /><Relationship Type="http://schemas.openxmlformats.org/officeDocument/2006/relationships/numbering" Target="/word/numbering.xml" Id="R7e5bff0708cd4d78" /><Relationship Type="http://schemas.openxmlformats.org/officeDocument/2006/relationships/settings" Target="/word/settings.xml" Id="Rb9fd7a3666074c1b" /><Relationship Type="http://schemas.openxmlformats.org/officeDocument/2006/relationships/image" Target="/word/media/89834c9a-753f-47e5-bcfc-3ff6b4825b33.png" Id="R7b4ca10cc282474b" /></Relationships>
</file>