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1121f4b57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f7e010e77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Communipaw,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fcccec0ce4550" /><Relationship Type="http://schemas.openxmlformats.org/officeDocument/2006/relationships/numbering" Target="/word/numbering.xml" Id="R3471de55c4614933" /><Relationship Type="http://schemas.openxmlformats.org/officeDocument/2006/relationships/settings" Target="/word/settings.xml" Id="Rbdfe2469ec4e4731" /><Relationship Type="http://schemas.openxmlformats.org/officeDocument/2006/relationships/image" Target="/word/media/9e1960ae-665b-45f9-8f8b-50960f761259.png" Id="R251f7e010e774406" /></Relationships>
</file>