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2b9b6753f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6f2e51cf9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3595cebe4470" /><Relationship Type="http://schemas.openxmlformats.org/officeDocument/2006/relationships/numbering" Target="/word/numbering.xml" Id="R85b6e05802604e78" /><Relationship Type="http://schemas.openxmlformats.org/officeDocument/2006/relationships/settings" Target="/word/settings.xml" Id="Rabddf9f9ab664715" /><Relationship Type="http://schemas.openxmlformats.org/officeDocument/2006/relationships/image" Target="/word/media/7777cdde-a10f-4628-a4cf-b221edd683bd.png" Id="R0586f2e51cf94fa4" /></Relationships>
</file>