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9036d6b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165462ac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Conleys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76d306f7a4f81" /><Relationship Type="http://schemas.openxmlformats.org/officeDocument/2006/relationships/numbering" Target="/word/numbering.xml" Id="R36761f2a065848fa" /><Relationship Type="http://schemas.openxmlformats.org/officeDocument/2006/relationships/settings" Target="/word/settings.xml" Id="R72e4430885f04df0" /><Relationship Type="http://schemas.openxmlformats.org/officeDocument/2006/relationships/image" Target="/word/media/224b4e4c-71ad-445a-a4ac-01c9e4bd46aa.png" Id="R5711165462ac43f8" /></Relationships>
</file>